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9A053A" w:rsidRDefault="00A56AA5" w:rsidP="00A56AA5">
      <w:pPr>
        <w:jc w:val="center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9A053A">
        <w:rPr>
          <w:rFonts w:cs="B Nazanin" w:hint="cs"/>
          <w:b/>
          <w:bCs/>
          <w:color w:val="000000" w:themeColor="text1"/>
          <w:sz w:val="28"/>
          <w:szCs w:val="28"/>
          <w:rtl/>
        </w:rPr>
        <w:t>حسین معلایی</w:t>
      </w:r>
      <w:r w:rsidR="00DB34BB" w:rsidRPr="009A053A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(دانشکده پزشکی)</w:t>
      </w:r>
    </w:p>
    <w:p w:rsidR="00DB34BB" w:rsidRPr="009A053A" w:rsidRDefault="00DB34BB" w:rsidP="00A56AA5">
      <w:pPr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9A053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H INDEX=3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29"/>
        <w:gridCol w:w="12"/>
        <w:gridCol w:w="984"/>
        <w:gridCol w:w="1424"/>
        <w:gridCol w:w="1160"/>
        <w:gridCol w:w="1109"/>
        <w:gridCol w:w="1132"/>
        <w:gridCol w:w="1573"/>
        <w:gridCol w:w="981"/>
        <w:gridCol w:w="714"/>
        <w:gridCol w:w="5457"/>
        <w:gridCol w:w="612"/>
      </w:tblGrid>
      <w:tr w:rsidR="00DB34BB" w:rsidRPr="005159C4" w:rsidTr="00DB34BB">
        <w:trPr>
          <w:trHeight w:val="583"/>
          <w:jc w:val="center"/>
        </w:trPr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34BB" w:rsidRPr="005159C4" w:rsidRDefault="00DB34BB" w:rsidP="001124A1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B34BB" w:rsidRPr="005159C4" w:rsidRDefault="00DB34BB" w:rsidP="001124A1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DB34BB" w:rsidRPr="005159C4" w:rsidTr="00DB34BB">
        <w:trPr>
          <w:trHeight w:val="1565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BB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B34BB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DB34BB" w:rsidRPr="005159C4" w:rsidTr="00DB34BB">
        <w:trPr>
          <w:trHeight w:val="1565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BB" w:rsidRPr="005159C4" w:rsidRDefault="009A053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BB" w:rsidRPr="00DB34BB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DOAJ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BB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bookmarkStart w:id="0" w:name="_GoBack"/>
            <w:r>
              <w:t>Journal of Scientific Research &amp; Reports</w:t>
            </w:r>
            <w:bookmarkEnd w:id="0"/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BB" w:rsidRPr="005159C4" w:rsidRDefault="00DB34B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BB" w:rsidRPr="009A053A" w:rsidRDefault="009A053A" w:rsidP="001124A1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</w:rPr>
            </w:pPr>
            <w:hyperlink r:id="rId5" w:history="1">
              <w:r w:rsidR="00DB34BB" w:rsidRPr="009A053A">
                <w:rPr>
                  <w:rStyle w:val="Hyperlink"/>
                  <w:rFonts w:asciiTheme="majorBidi" w:hAnsiTheme="majorBidi" w:cstheme="majorBidi"/>
                </w:rPr>
                <w:t xml:space="preserve">Evaluation and Comparison between </w:t>
              </w:r>
              <w:proofErr w:type="spellStart"/>
              <w:r w:rsidR="00DB34BB" w:rsidRPr="009A053A">
                <w:rPr>
                  <w:rStyle w:val="Hyperlink"/>
                  <w:rFonts w:asciiTheme="majorBidi" w:hAnsiTheme="majorBidi" w:cstheme="majorBidi"/>
                </w:rPr>
                <w:t>Amsel’s</w:t>
              </w:r>
              <w:proofErr w:type="spellEnd"/>
              <w:r w:rsidR="00DB34BB" w:rsidRPr="009A053A">
                <w:rPr>
                  <w:rStyle w:val="Hyperlink"/>
                  <w:rFonts w:asciiTheme="majorBidi" w:hAnsiTheme="majorBidi" w:cstheme="majorBidi"/>
                </w:rPr>
                <w:t xml:space="preserve"> Criteria and Nugent’s Score Methods in Diagnosis of Bacterial </w:t>
              </w:r>
              <w:proofErr w:type="spellStart"/>
              <w:r w:rsidR="00DB34BB" w:rsidRPr="009A053A">
                <w:rPr>
                  <w:rStyle w:val="Hyperlink"/>
                  <w:rFonts w:asciiTheme="majorBidi" w:hAnsiTheme="majorBidi" w:cstheme="majorBidi"/>
                </w:rPr>
                <w:t>Vaginos</w:t>
              </w:r>
              <w:proofErr w:type="spellEnd"/>
              <w:r w:rsidR="00DB34BB" w:rsidRPr="009A053A">
                <w:rPr>
                  <w:rStyle w:val="Hyperlink"/>
                  <w:rFonts w:asciiTheme="majorBidi" w:hAnsiTheme="majorBidi" w:cstheme="majorBidi"/>
                </w:rPr>
                <w:t xml:space="preserve"> is in Non-pregnant Women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BB" w:rsidRPr="005159C4" w:rsidRDefault="009A053A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DB34BB" w:rsidRPr="005159C4" w:rsidTr="00DB34BB">
        <w:trPr>
          <w:jc w:val="center"/>
        </w:trPr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34BB" w:rsidRPr="005159C4" w:rsidRDefault="00DB34BB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34BB" w:rsidRPr="005159C4" w:rsidRDefault="009A053A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7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B34BB" w:rsidRPr="005159C4" w:rsidRDefault="00DB34BB" w:rsidP="001124A1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1906AA"/>
    <w:rsid w:val="00405D29"/>
    <w:rsid w:val="0052566F"/>
    <w:rsid w:val="00736C93"/>
    <w:rsid w:val="009A053A"/>
    <w:rsid w:val="00A56AA5"/>
    <w:rsid w:val="00DB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DB34BB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B34B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DB34BB"/>
    <w:rPr>
      <w:strike w:val="0"/>
      <w:dstrike w:val="0"/>
      <w:color w:val="1A0DAB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DB34B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DB34BB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B34B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DB34BB"/>
    <w:rPr>
      <w:strike w:val="0"/>
      <w:dstrike w:val="0"/>
      <w:color w:val="1A0DAB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DB34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tatic.flipora.com/websearch.html?u=18504769&amp;d=0&amp;bcb=2014-01-21&amp;gl=ir&amp;t=v56&amp;tv=v56&amp;ref_type=idle&amp;src_type=idl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5</cp:revision>
  <dcterms:created xsi:type="dcterms:W3CDTF">2015-03-15T06:25:00Z</dcterms:created>
  <dcterms:modified xsi:type="dcterms:W3CDTF">2016-04-02T19:19:00Z</dcterms:modified>
</cp:coreProperties>
</file>